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E318" w14:textId="609868ED" w:rsidR="00B21B95" w:rsidRDefault="00B21B95" w:rsidP="00C86F4E">
      <w:pPr>
        <w:bidi/>
        <w:ind w:left="720" w:hanging="360"/>
        <w:jc w:val="both"/>
        <w:rPr>
          <w:rFonts w:cs="B Mitra"/>
          <w:rtl/>
          <w:lang w:bidi="fa-IR"/>
        </w:rPr>
      </w:pPr>
      <w:r w:rsidRPr="00B21B95">
        <w:rPr>
          <w:rFonts w:cs="B Mitra"/>
          <w:rtl/>
          <w:lang w:bidi="fa-IR"/>
        </w:rPr>
        <w:t xml:space="preserve">در اجرای اصل یکصد و بیست و سوم قانون اساسی جمهوری اسلامی  «قانون حمایت از خانواده و جوانی جمعیت» که در جلسه مورخ </w:t>
      </w:r>
      <w:r w:rsidR="00625F6A">
        <w:rPr>
          <w:rFonts w:cs="B Mitra" w:hint="cs"/>
          <w:rtl/>
          <w:lang w:bidi="fa-IR"/>
        </w:rPr>
        <w:t xml:space="preserve">24/7/1400 </w:t>
      </w:r>
      <w:r w:rsidRPr="00B21B95">
        <w:rPr>
          <w:rFonts w:cs="B Mitra"/>
          <w:rtl/>
          <w:lang w:bidi="fa-IR"/>
        </w:rPr>
        <w:t>کمیسیون مشترک طرح جوانی جمعیت و حمایت از خانواده مجلس شورای اسلامی مطابق اصل هشتاد و پنجم (۸۵) قانون اساسی جمهوری اسلامی ایران تصویب و پس از موافقت مجلس با اجرای آزمایشی آن به مدت ۷ سال، در تاریخ</w:t>
      </w:r>
      <w:r w:rsidR="009F12D0">
        <w:rPr>
          <w:rFonts w:cs="B Mitra" w:hint="cs"/>
          <w:rtl/>
          <w:lang w:bidi="fa-IR"/>
        </w:rPr>
        <w:t xml:space="preserve"> 10/8/1400</w:t>
      </w:r>
      <w:r w:rsidRPr="00B21B95">
        <w:rPr>
          <w:rFonts w:cs="B Mitra"/>
          <w:rtl/>
          <w:lang w:bidi="fa-IR"/>
        </w:rPr>
        <w:t xml:space="preserve"> به تأیید شورای نگهبان رسیده و طی نامه شماره ۲۷۸/۶۹۳۸۵ مورخ </w:t>
      </w:r>
      <w:r w:rsidR="009F12D0">
        <w:rPr>
          <w:rFonts w:cs="B Mitra" w:hint="cs"/>
          <w:rtl/>
          <w:lang w:bidi="fa-IR"/>
        </w:rPr>
        <w:t>19/8/1400</w:t>
      </w:r>
      <w:r w:rsidRPr="00B21B95">
        <w:rPr>
          <w:rFonts w:cs="B Mitra"/>
          <w:rtl/>
          <w:lang w:bidi="fa-IR"/>
        </w:rPr>
        <w:t xml:space="preserve"> مجلس شورای اسلامی جهت اجرا ابلاغ </w:t>
      </w:r>
      <w:r w:rsidR="009F12D0">
        <w:rPr>
          <w:rFonts w:cs="B Mitra" w:hint="cs"/>
          <w:rtl/>
          <w:lang w:bidi="fa-IR"/>
        </w:rPr>
        <w:t>گردیده است.</w:t>
      </w:r>
    </w:p>
    <w:p w14:paraId="3760C9AA" w14:textId="7D1B5513" w:rsidR="00C84C66" w:rsidRPr="00B21B95" w:rsidRDefault="00CB4627" w:rsidP="00C86F4E">
      <w:pPr>
        <w:bidi/>
        <w:ind w:left="720" w:hanging="360"/>
        <w:jc w:val="both"/>
        <w:rPr>
          <w:rFonts w:cs="B Titr"/>
          <w:rtl/>
          <w:lang w:bidi="fa-IR"/>
        </w:rPr>
      </w:pPr>
      <w:r w:rsidRPr="00B21B95">
        <w:rPr>
          <w:rFonts w:cs="B Titr" w:hint="cs"/>
          <w:rtl/>
          <w:lang w:bidi="fa-IR"/>
        </w:rPr>
        <w:t xml:space="preserve"> ق</w:t>
      </w:r>
      <w:r w:rsidR="008C6563">
        <w:rPr>
          <w:rFonts w:cs="B Titr" w:hint="cs"/>
          <w:rtl/>
          <w:lang w:bidi="fa-IR"/>
        </w:rPr>
        <w:t>وانین</w:t>
      </w:r>
      <w:r w:rsidRPr="00B21B95">
        <w:rPr>
          <w:rFonts w:cs="B Titr" w:hint="cs"/>
          <w:rtl/>
          <w:lang w:bidi="fa-IR"/>
        </w:rPr>
        <w:t xml:space="preserve"> </w:t>
      </w:r>
      <w:r w:rsidR="00C84C66" w:rsidRPr="00B21B95">
        <w:rPr>
          <w:rFonts w:cs="B Titr" w:hint="cs"/>
          <w:rtl/>
          <w:lang w:bidi="fa-IR"/>
        </w:rPr>
        <w:t>مرتبط ب</w:t>
      </w:r>
      <w:r w:rsidR="00B479D7">
        <w:rPr>
          <w:rFonts w:cs="B Titr" w:hint="cs"/>
          <w:rtl/>
          <w:lang w:bidi="fa-IR"/>
        </w:rPr>
        <w:t>ا</w:t>
      </w:r>
      <w:r w:rsidR="00B21B95" w:rsidRPr="00B21B95">
        <w:rPr>
          <w:rFonts w:cs="B Titr" w:hint="cs"/>
          <w:rtl/>
          <w:lang w:bidi="fa-IR"/>
        </w:rPr>
        <w:t xml:space="preserve"> دانشگاه های کشور زیر نظر</w:t>
      </w:r>
      <w:r w:rsidR="00C84C66" w:rsidRPr="00B21B95">
        <w:rPr>
          <w:rFonts w:cs="B Titr" w:hint="cs"/>
          <w:rtl/>
          <w:lang w:bidi="fa-IR"/>
        </w:rPr>
        <w:t xml:space="preserve"> </w:t>
      </w:r>
      <w:r w:rsidR="00B21B95" w:rsidRPr="00B21B95">
        <w:rPr>
          <w:rFonts w:cs="B Titr" w:hint="cs"/>
          <w:rtl/>
          <w:lang w:bidi="fa-IR"/>
        </w:rPr>
        <w:t xml:space="preserve">وزارت علوم تحقیقات و فناوری </w:t>
      </w:r>
      <w:r w:rsidR="00C84C66" w:rsidRPr="00B21B95">
        <w:rPr>
          <w:rFonts w:cs="B Titr" w:hint="cs"/>
          <w:rtl/>
          <w:lang w:bidi="fa-IR"/>
        </w:rPr>
        <w:t>از قانون</w:t>
      </w:r>
      <w:r w:rsidR="00B83B9B">
        <w:rPr>
          <w:rFonts w:cs="B Titr" w:hint="cs"/>
          <w:rtl/>
          <w:lang w:bidi="fa-IR"/>
        </w:rPr>
        <w:t xml:space="preserve"> </w:t>
      </w:r>
      <w:r w:rsidR="00B83B9B" w:rsidRPr="00B21B95">
        <w:rPr>
          <w:rFonts w:cs="B Titr" w:hint="cs"/>
          <w:rtl/>
          <w:lang w:bidi="fa-IR"/>
        </w:rPr>
        <w:t>حمایت از خانواد</w:t>
      </w:r>
      <w:r w:rsidR="00B83B9B">
        <w:rPr>
          <w:rFonts w:cs="B Titr" w:hint="cs"/>
          <w:rtl/>
          <w:lang w:bidi="fa-IR"/>
        </w:rPr>
        <w:t>ه و</w:t>
      </w:r>
      <w:r w:rsidR="00C84C66" w:rsidRPr="00B21B95">
        <w:rPr>
          <w:rFonts w:cs="B Titr" w:hint="cs"/>
          <w:rtl/>
          <w:lang w:bidi="fa-IR"/>
        </w:rPr>
        <w:t xml:space="preserve"> جوانی جمعیت </w:t>
      </w:r>
    </w:p>
    <w:p w14:paraId="16144468" w14:textId="77777777" w:rsidR="00CB4627" w:rsidRPr="005C6DE6" w:rsidRDefault="00CB4627" w:rsidP="00C86F4E">
      <w:pPr>
        <w:bidi/>
        <w:ind w:left="720" w:hanging="360"/>
        <w:jc w:val="both"/>
        <w:rPr>
          <w:rFonts w:cs="B Mitra"/>
          <w:lang w:bidi="fa-IR"/>
        </w:rPr>
      </w:pPr>
    </w:p>
    <w:p w14:paraId="0BDF18A0" w14:textId="20E4A96C" w:rsidR="00C84C66" w:rsidRPr="00CB4627" w:rsidRDefault="00CB4627" w:rsidP="00C86F4E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ED7A1B">
        <w:rPr>
          <w:rFonts w:cs="B Mitra"/>
          <w:rtl/>
          <w:lang w:bidi="fa-IR"/>
        </w:rPr>
        <w:t>ماده۶ ـ کلیه دستگاههای مذکور در ماده (۲۹) قانون برنامه پنجساله ششم توسعه، اقتصادی، اجتماعی و فرهنگی جمهوری اسلامی ایران مکلفند حداقل هفتاد درصد(۷۰%) از ظرفیت منازل مسکونی سازمانی در اختیار خود را جهت بهره</w:t>
      </w:r>
      <w:r w:rsidRPr="00ED7A1B">
        <w:rPr>
          <w:rFonts w:cs="B Mitra"/>
          <w:rtl/>
          <w:lang w:bidi="fa-IR"/>
        </w:rPr>
        <w:softHyphen/>
        <w:t>برداری به خانواده</w:t>
      </w:r>
      <w:r w:rsidRPr="00ED7A1B">
        <w:rPr>
          <w:rFonts w:cs="B Mitra"/>
          <w:rtl/>
          <w:lang w:bidi="fa-IR"/>
        </w:rPr>
        <w:softHyphen/>
        <w:t>های کارکنان دارای حداقل سه فرزند و فاقد مسکن ملکی مناسب در شهر محل خدمت تخصیص داده و در صورت وجود مازاد بر نیاز این خانواده</w:t>
      </w:r>
      <w:r w:rsidRPr="00ED7A1B">
        <w:rPr>
          <w:rFonts w:cs="B Mitra"/>
          <w:rtl/>
          <w:lang w:bidi="fa-IR"/>
        </w:rPr>
        <w:softHyphen/>
        <w:t>ها به سایرین طبق ضوابط مربوط اختصاص دهند. همچنین طول زمان بهره برداری درمنازل سازمانی برای خانواده</w:t>
      </w:r>
      <w:r w:rsidRPr="00ED7A1B">
        <w:rPr>
          <w:rFonts w:cs="B Mitra"/>
          <w:rtl/>
          <w:lang w:bidi="fa-IR"/>
        </w:rPr>
        <w:softHyphen/>
        <w:t>های دارای سه فرزند و بیشتر فاقد مسکن ملکی مناسب در شهر محل خدمت حداقل باید به میزان دو برابر سکونت سایرین باشد</w:t>
      </w:r>
      <w:r w:rsidRPr="00ED7A1B">
        <w:rPr>
          <w:rFonts w:cs="B Mitra"/>
          <w:lang w:bidi="fa-IR"/>
        </w:rPr>
        <w:t>.</w:t>
      </w:r>
    </w:p>
    <w:p w14:paraId="26291976" w14:textId="70A7CBC1" w:rsidR="000A004D" w:rsidRPr="000A004D" w:rsidRDefault="0034145E" w:rsidP="00C86F4E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ماده۷ ـ در اجرای بند «پ» ماده (۱۰۳) قانون برنامه پنجساله ششم توسعه، اقتصادی، اجتماعی و فرهنگی جمهوری اسلامی ایران کلیه دانشگاهها و مراکز آموزش</w:t>
      </w:r>
      <w:r w:rsidRPr="005C6DE6">
        <w:rPr>
          <w:rFonts w:cs="B Mitra"/>
          <w:rtl/>
          <w:lang w:bidi="fa-IR"/>
        </w:rPr>
        <w:softHyphen/>
      </w:r>
      <w:r w:rsidRPr="005C6DE6">
        <w:rPr>
          <w:rFonts w:cs="B Mitra"/>
          <w:lang w:bidi="fa-IR"/>
        </w:rPr>
        <w:t xml:space="preserve"> </w:t>
      </w:r>
      <w:r w:rsidRPr="005C6DE6">
        <w:rPr>
          <w:rFonts w:cs="B Mitra"/>
          <w:rtl/>
          <w:lang w:bidi="fa-IR"/>
        </w:rPr>
        <w:t>عالی دولتی مکلفند متناسب با برآورد نیاز دانشجویان متأهل اعم از بومی و غیربومی، زن و مرد، نسبت به هزینه</w:t>
      </w:r>
      <w:r w:rsidRPr="005C6DE6">
        <w:rPr>
          <w:rFonts w:cs="B Mitra"/>
          <w:rtl/>
          <w:lang w:bidi="fa-IR"/>
        </w:rPr>
        <w:softHyphen/>
        <w:t>کرد حداقل ده</w:t>
      </w:r>
      <w:r w:rsidRPr="005C6DE6">
        <w:rPr>
          <w:rFonts w:cs="B Mitra"/>
          <w:rtl/>
          <w:lang w:bidi="fa-IR"/>
        </w:rPr>
        <w:softHyphen/>
        <w:t>درصد(۱۰%) از درآمد اختصاصی و ده درصد(۱۰%) از اعتبارات تملک دارایی</w:t>
      </w:r>
      <w:r w:rsidRPr="005C6DE6">
        <w:rPr>
          <w:rFonts w:cs="B Mitra"/>
          <w:rtl/>
          <w:lang w:bidi="fa-IR"/>
        </w:rPr>
        <w:softHyphen/>
        <w:t>های سرمایه</w:t>
      </w:r>
      <w:r w:rsidRPr="005C6DE6">
        <w:rPr>
          <w:rFonts w:cs="B Mitra"/>
          <w:rtl/>
          <w:lang w:bidi="fa-IR"/>
        </w:rPr>
        <w:softHyphen/>
        <w:t>ای سالانه مقرر در بودجه سنواتی خود به استثنای مواردی که از لحاظ شرعی مصارف مشخصی دارند جهت احداث، تکمیل، تأمین و تجهیز خوابگاههای متأهلین اقدام کنند</w:t>
      </w:r>
      <w:r w:rsidRPr="005C6DE6">
        <w:rPr>
          <w:rFonts w:cs="B Mitra"/>
          <w:lang w:bidi="fa-IR"/>
        </w:rPr>
        <w:t xml:space="preserve">. </w:t>
      </w:r>
    </w:p>
    <w:p w14:paraId="786CBD09" w14:textId="77777777" w:rsidR="000A004D" w:rsidRPr="005C6DE6" w:rsidRDefault="000A004D" w:rsidP="00C86F4E">
      <w:pPr>
        <w:pStyle w:val="ListParagraph"/>
        <w:bidi/>
        <w:jc w:val="both"/>
        <w:rPr>
          <w:rFonts w:cs="B Mitra"/>
          <w:rtl/>
          <w:lang w:bidi="fa-IR"/>
        </w:rPr>
      </w:pPr>
      <w:r w:rsidRPr="005C6DE6">
        <w:rPr>
          <w:rFonts w:cs="B Mitra" w:hint="cs"/>
          <w:rtl/>
          <w:lang w:bidi="fa-IR"/>
        </w:rPr>
        <w:t>ت</w:t>
      </w:r>
      <w:r w:rsidR="0034145E" w:rsidRPr="005C6DE6">
        <w:rPr>
          <w:rFonts w:cs="B Mitra"/>
          <w:rtl/>
          <w:lang w:bidi="fa-IR"/>
        </w:rPr>
        <w:t>بصره۱ـ در اجرای بند «پ» ماده (۱۰۳) قانون برنامه پنجساله ششم توسعه اقتصادی، اجتماعی و فرهنگی جمهوری اسلامی ایران به دولت اجازه داده می</w:t>
      </w:r>
      <w:r w:rsidR="0034145E" w:rsidRPr="005C6DE6">
        <w:rPr>
          <w:rFonts w:cs="B Mitra"/>
          <w:rtl/>
          <w:lang w:bidi="fa-IR"/>
        </w:rPr>
        <w:softHyphen/>
        <w:t>شود سالانه مطابق قوانین بودجه سنواتی تا پنجسال مبلغ بیست هزار میلیارد (۲۰.۰۰۰.۰۰۰.۰۰۰.۰۰۰) ریال اوراق مالی اسلامی منتشر کند تا به منظور احداث، تکمیل، تجهیز و تأمین خوابگاههای دانشجویی متأهل به مصرف برسد</w:t>
      </w:r>
      <w:r w:rsidR="0034145E" w:rsidRPr="005C6DE6">
        <w:rPr>
          <w:rFonts w:cs="B Mitra"/>
          <w:lang w:bidi="fa-IR"/>
        </w:rPr>
        <w:t xml:space="preserve">. </w:t>
      </w:r>
    </w:p>
    <w:p w14:paraId="2EDFD2F4" w14:textId="704093A3" w:rsidR="00CB4627" w:rsidRPr="005C6DE6" w:rsidRDefault="0034145E" w:rsidP="00C86F4E">
      <w:pPr>
        <w:pStyle w:val="ListParagraph"/>
        <w:bidi/>
        <w:jc w:val="both"/>
        <w:rPr>
          <w:rFonts w:cs="B Mitra"/>
          <w:rtl/>
          <w:lang w:bidi="fa-IR"/>
        </w:rPr>
      </w:pPr>
      <w:r w:rsidRPr="005C6DE6">
        <w:rPr>
          <w:rFonts w:cs="B Mitra"/>
          <w:rtl/>
          <w:lang w:bidi="fa-IR"/>
        </w:rPr>
        <w:t>تبصره۲ـ کلیه دانشگاهها و مراکز آموزش</w:t>
      </w:r>
      <w:r w:rsidRPr="005C6DE6">
        <w:rPr>
          <w:rFonts w:cs="B Mitra"/>
          <w:rtl/>
          <w:lang w:bidi="fa-IR"/>
        </w:rPr>
        <w:softHyphen/>
        <w:t>عالی مکلفند، اراضی و ساختمانهای مازاد خود را با مشارکت خیرین و سایر دستگاهها به تأمین خوابگاهها و یا منازل مسکونی مورد نیاز دانشجویان متأهل اختصاص دهند. اراضی و ساختمان</w:t>
      </w:r>
      <w:r w:rsidRPr="005C6DE6">
        <w:rPr>
          <w:rFonts w:cs="B Mitra"/>
          <w:rtl/>
          <w:lang w:bidi="fa-IR"/>
        </w:rPr>
        <w:softHyphen/>
        <w:t>هایی که از لحاظ شرعی شرایط و مصارف خاصی دارند از شمول این حکم مستثنی هستند</w:t>
      </w:r>
      <w:r w:rsidRPr="005C6DE6">
        <w:rPr>
          <w:rFonts w:cs="B Mitra"/>
          <w:lang w:bidi="fa-IR"/>
        </w:rPr>
        <w:t>.</w:t>
      </w:r>
    </w:p>
    <w:p w14:paraId="2443C653" w14:textId="77777777" w:rsidR="000A004D" w:rsidRPr="005C6DE6" w:rsidRDefault="000A004D" w:rsidP="00C86F4E">
      <w:pPr>
        <w:pStyle w:val="ListParagraph"/>
        <w:bidi/>
        <w:jc w:val="both"/>
        <w:rPr>
          <w:rFonts w:cs="B Mitra"/>
          <w:rtl/>
          <w:lang w:bidi="fa-IR"/>
        </w:rPr>
      </w:pPr>
      <w:r w:rsidRPr="005C6DE6">
        <w:rPr>
          <w:rFonts w:cs="B Mitra"/>
          <w:rtl/>
          <w:lang w:bidi="fa-IR"/>
        </w:rPr>
        <w:t>تبصره۳ـ وزارت راه و شهرسازی مکلف است اراضی مازاد با کاربری آموزشی، تحقیقات و فناوری در اختیار خود را مطابق با ضوابط شهرسازی و به میزان سرانه</w:t>
      </w:r>
      <w:r w:rsidRPr="005C6DE6">
        <w:rPr>
          <w:rFonts w:cs="B Mitra"/>
          <w:rtl/>
          <w:lang w:bidi="fa-IR"/>
        </w:rPr>
        <w:softHyphen/>
        <w:t xml:space="preserve">های مصوب، برای جبران کسری احداث خوابگاههای دانشجویی و طلاب متأهل به دانشگاهها و مراکز آموزش </w:t>
      </w:r>
      <w:r w:rsidRPr="005C6DE6">
        <w:rPr>
          <w:rFonts w:cs="B Mitra"/>
          <w:rtl/>
          <w:lang w:bidi="fa-IR"/>
        </w:rPr>
        <w:softHyphen/>
        <w:t>عالی و حوزه های علمیه با حفظ مالکیت دولت به صورت اجاره ۹۹ ساله و غیرقابل تغییر کاربری واگذار نماید</w:t>
      </w:r>
      <w:r w:rsidRPr="005C6DE6">
        <w:rPr>
          <w:rFonts w:cs="B Mitra"/>
          <w:lang w:bidi="fa-IR"/>
        </w:rPr>
        <w:t xml:space="preserve">. </w:t>
      </w:r>
    </w:p>
    <w:p w14:paraId="69FA59B3" w14:textId="546644DB" w:rsidR="00817A63" w:rsidRPr="005C6DE6" w:rsidRDefault="000A004D" w:rsidP="00C86F4E">
      <w:pPr>
        <w:pStyle w:val="ListParagraph"/>
        <w:bidi/>
        <w:jc w:val="both"/>
        <w:rPr>
          <w:rFonts w:cs="B Mitra"/>
          <w:rtl/>
          <w:lang w:bidi="fa-IR"/>
        </w:rPr>
      </w:pPr>
      <w:r w:rsidRPr="005C6DE6">
        <w:rPr>
          <w:rFonts w:cs="B Mitra"/>
          <w:rtl/>
          <w:lang w:bidi="fa-IR"/>
        </w:rPr>
        <w:t>تبصره۴ـ کلیه دانشگاهها و مؤسسات آموزش</w:t>
      </w:r>
      <w:r w:rsidRPr="005C6DE6">
        <w:rPr>
          <w:rFonts w:cs="B Mitra"/>
          <w:rtl/>
          <w:lang w:bidi="fa-IR"/>
        </w:rPr>
        <w:softHyphen/>
        <w:t>عالی و پژوهشگاهها و پارکهای علم و فناوری مکلفند متناسب با تعداد دانشجویان متأهل، خوابگاههای موجود را جهت اختصاص به خوابگاههای متأهلین بهسازی و تجهیز نمایند و در احداث خوابگاههای جدید، خوابگاههای متأهلین را در اولویت قرار دهند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تبصره۵ ـ وزارتخانه های علوم، تحقیقات و فناوری و بهداشت، درمان و آموزش پزشکی مکلفند ظرف شش ماه پس از لازم الاجراء شدن این قانون پیوست های فرهنگی احداث خوابگاههای متأهلین را مبتنی بر نظامنامه پیوست فرهنگی طرحهای مهم و کلان کشور مصوب ۱۳۹۲/۱/۲۱ شورای</w:t>
      </w:r>
      <w:r w:rsidRPr="005C6DE6">
        <w:rPr>
          <w:rFonts w:cs="B Mitra"/>
          <w:rtl/>
          <w:lang w:bidi="fa-IR"/>
        </w:rPr>
        <w:softHyphen/>
        <w:t>عالی انقلاب فرهنگی تهیه و با تصویب وزیر مربوط به دانشگاههای مرتبط ابلاغ نمایند</w:t>
      </w:r>
      <w:r w:rsidRPr="005C6DE6">
        <w:rPr>
          <w:rFonts w:cs="B Mitra"/>
          <w:lang w:bidi="fa-IR"/>
        </w:rPr>
        <w:t>.</w:t>
      </w:r>
    </w:p>
    <w:p w14:paraId="17EC25F7" w14:textId="77777777" w:rsidR="00A0751E" w:rsidRPr="005C6DE6" w:rsidRDefault="00A0751E" w:rsidP="00C86F4E">
      <w:pPr>
        <w:pStyle w:val="ListParagraph"/>
        <w:bidi/>
        <w:jc w:val="both"/>
        <w:rPr>
          <w:rFonts w:cs="B Mitra"/>
          <w:rtl/>
          <w:lang w:bidi="fa-IR"/>
        </w:rPr>
      </w:pPr>
      <w:r w:rsidRPr="005C6DE6">
        <w:rPr>
          <w:rFonts w:cs="B Mitra"/>
          <w:rtl/>
          <w:lang w:bidi="fa-IR"/>
        </w:rPr>
        <w:t>تبصره۶ ـ دانشگاههای غیردولتی و حوزه</w:t>
      </w:r>
      <w:r w:rsidRPr="005C6DE6">
        <w:rPr>
          <w:rFonts w:cs="B Mitra"/>
          <w:rtl/>
          <w:lang w:bidi="fa-IR"/>
        </w:rPr>
        <w:softHyphen/>
        <w:t>های علمیه در صورتی که اقدام به ساخت خوابگاههای متأهلین نمایند از تسهیلات تبصره</w:t>
      </w:r>
      <w:r w:rsidRPr="005C6DE6">
        <w:rPr>
          <w:rFonts w:cs="B Mitra"/>
          <w:rtl/>
          <w:lang w:bidi="fa-IR"/>
        </w:rPr>
        <w:softHyphen/>
        <w:t>های (۱) و (۳) در چهارچوب تبصره (۵) برخوردار خواهند بود</w:t>
      </w:r>
      <w:r w:rsidRPr="005C6DE6">
        <w:rPr>
          <w:rFonts w:cs="B Mitra"/>
          <w:lang w:bidi="fa-IR"/>
        </w:rPr>
        <w:t xml:space="preserve">. </w:t>
      </w:r>
    </w:p>
    <w:p w14:paraId="410DAF51" w14:textId="2809B832" w:rsidR="00A0751E" w:rsidRPr="005C6DE6" w:rsidRDefault="00A0751E" w:rsidP="00C86F4E">
      <w:pPr>
        <w:pStyle w:val="ListParagraph"/>
        <w:bidi/>
        <w:jc w:val="both"/>
        <w:rPr>
          <w:rFonts w:cs="B Mitra"/>
          <w:rtl/>
          <w:lang w:bidi="fa-IR"/>
        </w:rPr>
      </w:pPr>
      <w:r w:rsidRPr="005C6DE6">
        <w:rPr>
          <w:rFonts w:cs="B Mitra"/>
          <w:rtl/>
          <w:lang w:bidi="fa-IR"/>
        </w:rPr>
        <w:t>تبصره۷ـ سازمان اوقاف و امور خیریه و تولیت آستانهای مقدسه با رعایت نوع وقف و ترویج «فرهنگ وقف و تعالی خانواده» مکلفند با همکاری وزارتخانه</w:t>
      </w:r>
      <w:r w:rsidRPr="005C6DE6">
        <w:rPr>
          <w:rFonts w:cs="B Mitra"/>
          <w:rtl/>
          <w:lang w:bidi="fa-IR"/>
        </w:rPr>
        <w:softHyphen/>
        <w:t>های علوم، تحقیقات و فناوری، بهداشت، درمان و آموزش پزشکی و راه و شهرسازی و همچنین مراکز مدیریت حوزه</w:t>
      </w:r>
      <w:r w:rsidRPr="005C6DE6">
        <w:rPr>
          <w:rFonts w:cs="B Mitra"/>
          <w:rtl/>
          <w:lang w:bidi="fa-IR"/>
        </w:rPr>
        <w:softHyphen/>
        <w:t>های علمیه، ضمن استفاده از ظرفیتهای مردمی، به احداث «خوابگاه متأهلین ویژه دانشجویان و طلاب» اقدام نمایند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ماده۸ ـ صندوق</w:t>
      </w:r>
      <w:r w:rsidRPr="005C6DE6">
        <w:rPr>
          <w:rFonts w:cs="B Mitra"/>
          <w:rtl/>
          <w:lang w:bidi="fa-IR"/>
        </w:rPr>
        <w:softHyphen/>
        <w:t>های رفاه دانشجویی و مراکز مدیریت حوزه</w:t>
      </w:r>
      <w:r w:rsidRPr="005C6DE6">
        <w:rPr>
          <w:rFonts w:cs="B Mitra"/>
          <w:rtl/>
          <w:lang w:bidi="fa-IR"/>
        </w:rPr>
        <w:softHyphen/>
        <w:t>های علمیه مکلفند پس از لازم</w:t>
      </w:r>
      <w:r w:rsidRPr="005C6DE6">
        <w:rPr>
          <w:rFonts w:cs="B Mitra"/>
          <w:rtl/>
          <w:lang w:bidi="fa-IR"/>
        </w:rPr>
        <w:softHyphen/>
        <w:t>الاجراء شدن این قانون، برای دانشجویان و طلاب متأهل فاقد مسکن نسبت به پرداخت ودیعه مسکن (قرض</w:t>
      </w:r>
      <w:r w:rsidRPr="005C6DE6">
        <w:rPr>
          <w:rFonts w:cs="B Mitra"/>
          <w:rtl/>
          <w:lang w:bidi="fa-IR"/>
        </w:rPr>
        <w:softHyphen/>
        <w:t xml:space="preserve">الحسنه ضمن اجاره)، مشروط به ارائه اجاره نامه دارای شناسه رهگیری از مشاوران املاک به نحوی اقدام نماید که هرساله حداقل پنجاه </w:t>
      </w:r>
      <w:r w:rsidRPr="005C6DE6">
        <w:rPr>
          <w:rFonts w:cs="B Mitra"/>
          <w:rtl/>
          <w:lang w:bidi="fa-IR"/>
        </w:rPr>
        <w:lastRenderedPageBreak/>
        <w:t>درصد(۵۰%) متوسط قیمت ودیعه اجاره مسکن (۷۰) متری در شهرهای بیش از پانصدهزار نفر جمعیت و مسکن (۱۰۰) متری در سایر شهرهای محل تحصیل پوشش داده شود</w:t>
      </w:r>
    </w:p>
    <w:p w14:paraId="126BE8DF" w14:textId="77777777" w:rsidR="00E6726B" w:rsidRPr="00A0751E" w:rsidRDefault="00E6726B" w:rsidP="00C86F4E">
      <w:pPr>
        <w:pStyle w:val="ListParagraph"/>
        <w:bidi/>
        <w:jc w:val="both"/>
        <w:rPr>
          <w:rFonts w:cs="B Mitra"/>
          <w:lang w:bidi="fa-IR"/>
        </w:rPr>
      </w:pPr>
    </w:p>
    <w:p w14:paraId="5D66946A" w14:textId="148E5F60" w:rsidR="007558CB" w:rsidRPr="007558CB" w:rsidRDefault="008546E8" w:rsidP="00C86F4E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 xml:space="preserve">ماده۱۶ـ دولت مکلف است برای کلیه گروههای مختلف حقوق بگیر در دستگاههای مذکور در ماده (۲۹) قانون برنامه پنجساله ششم توسعه، اقتصادی، اجتماعی و فرهنگی جمهوری اسلامی ایران و همچنین نیروهای مسلح، وزارت اطلاعات، سازمان انرژی اتمی (به استثنای مشمولین قانون کار) از قبیل کارکنان کشوری و لشکری، اعضای هیأت علمی دانشگاهها و مؤسسات آموزش عالی و پژوهشی و قضات، از ابتدای سال ۱۴۰۱، به مدت پنج سال، افزایش حقوق سالانه را در سقف ردیف حقوق و جبران خدمت به گونه </w:t>
      </w:r>
      <w:r w:rsidRPr="005C6DE6">
        <w:rPr>
          <w:rFonts w:cs="B Mitra"/>
          <w:rtl/>
          <w:lang w:bidi="fa-IR"/>
        </w:rPr>
        <w:softHyphen/>
        <w:t xml:space="preserve"> ای اعمال نماید که هرساله، کمک هزینه اولاد و حق عائله </w:t>
      </w:r>
      <w:r w:rsidRPr="005C6DE6">
        <w:rPr>
          <w:rFonts w:cs="B Mitra"/>
          <w:rtl/>
          <w:lang w:bidi="fa-IR"/>
        </w:rPr>
        <w:softHyphen/>
        <w:t xml:space="preserve"> مندی مشمولین این ماده در چهارچوب افزایش سنواتی حقوق و دستمزد به ترتیب به میزان صد درصد (۱۰۰%) و پنجاه درصد (۵۰%) افزایش یابد</w:t>
      </w:r>
      <w:r w:rsidR="00E11B99">
        <w:rPr>
          <w:rFonts w:cs="B Mitra" w:hint="cs"/>
          <w:rtl/>
          <w:lang w:bidi="fa-IR"/>
        </w:rPr>
        <w:t>.</w:t>
      </w:r>
    </w:p>
    <w:p w14:paraId="30CFD55B" w14:textId="4B63C04C" w:rsidR="008546E8" w:rsidRPr="000F636B" w:rsidRDefault="008546E8" w:rsidP="00E11B99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ماده۱۷ ـ احکام ذیل نسبت به همه مستخدمین و کارکنان در کلیه بخشهای دولتی و غیردولتی لازم</w:t>
      </w:r>
      <w:r w:rsidRPr="005C6DE6">
        <w:rPr>
          <w:rFonts w:cs="B Mitra"/>
          <w:rtl/>
          <w:lang w:bidi="fa-IR"/>
        </w:rPr>
        <w:softHyphen/>
        <w:t>الاجراء می</w:t>
      </w:r>
      <w:r w:rsidRPr="005C6DE6">
        <w:rPr>
          <w:rFonts w:cs="B Mitra"/>
          <w:rtl/>
          <w:lang w:bidi="fa-IR"/>
        </w:rPr>
        <w:softHyphen/>
        <w:t>باشد</w:t>
      </w:r>
      <w:r w:rsidRPr="005C6DE6">
        <w:rPr>
          <w:rFonts w:cs="B Mitra"/>
          <w:lang w:bidi="fa-IR"/>
        </w:rPr>
        <w:t xml:space="preserve">: </w:t>
      </w:r>
      <w:r w:rsidRPr="005C6DE6">
        <w:rPr>
          <w:rFonts w:cs="B Mitra"/>
          <w:rtl/>
          <w:lang w:bidi="fa-IR"/>
        </w:rPr>
        <w:t>الف ـ مدت مرخصی زایمان با پرداخت تمام حقوق و فوق</w:t>
      </w:r>
      <w:r w:rsidRPr="005C6DE6">
        <w:rPr>
          <w:rFonts w:cs="B Mitra"/>
          <w:rtl/>
          <w:lang w:bidi="fa-IR"/>
        </w:rPr>
        <w:softHyphen/>
        <w:t>العاده</w:t>
      </w:r>
      <w:r w:rsidRPr="005C6DE6">
        <w:rPr>
          <w:rFonts w:cs="B Mitra"/>
          <w:rtl/>
          <w:lang w:bidi="fa-IR"/>
        </w:rPr>
        <w:softHyphen/>
        <w:t>های مرتبط به نه ماه تمام افزایش یابد. در صورت درخواست مادر تا دوماه از این مرخصی در ماه</w:t>
      </w:r>
      <w:r w:rsidRPr="005C6DE6">
        <w:rPr>
          <w:rFonts w:cs="B Mitra"/>
          <w:rtl/>
          <w:lang w:bidi="fa-IR"/>
        </w:rPr>
        <w:softHyphen/>
        <w:t>های پایانی بارداری قابل استفاده است. مرخصی مزبور برای تولد دو قلو و بیشتر، دوازده ماه می</w:t>
      </w:r>
      <w:r w:rsidRPr="005C6DE6">
        <w:rPr>
          <w:rFonts w:cs="B Mitra"/>
          <w:rtl/>
          <w:lang w:bidi="fa-IR"/>
        </w:rPr>
        <w:softHyphen/>
        <w:t>باشد. در مواردی که مرخصی زایمان موجب اخلال در کار بخش خصوصی گردد، پس از تأیید وزارت تعاون، کار و رفاه اجتماعی هزینه تحمیل شده توسط دولت جبران خواهد شد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ب ـ نوبت کاری شب برای مادران شاغل باردار و هم چنین مادران دارای فرزند شیرخوار تا دوسال و پدران تا یک ماهگی نوزاد، در مشاغل و فعالیت هایی که نیازمند نوبت کاری شب می باشند، اختیاری است. شمول این بند شامل بخش خصوصی مشمول قانون کار نمی</w:t>
      </w:r>
      <w:r w:rsidRPr="005C6DE6">
        <w:rPr>
          <w:rFonts w:cs="B Mitra"/>
          <w:rtl/>
          <w:lang w:bidi="fa-IR"/>
        </w:rPr>
        <w:softHyphen/>
        <w:t>شود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پ ـ اعطای دورکاری به درخواست مادران باردار، حداقل به مدت چهارماه در دوران بارداری در مشاغلی که امکان دورکاری در آنها فراهم است، الزامی است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ت ـ مادران شاغلی که از زمان لازم</w:t>
      </w:r>
      <w:r w:rsidRPr="005C6DE6">
        <w:rPr>
          <w:rFonts w:cs="B Mitra"/>
          <w:rtl/>
          <w:lang w:bidi="fa-IR"/>
        </w:rPr>
        <w:softHyphen/>
        <w:t>الاجراءشدن این قانون فرزند یا فرزندانی به دنیا خواهند آورد به ازای هر فرزند، می</w:t>
      </w:r>
      <w:r w:rsidRPr="005C6DE6">
        <w:rPr>
          <w:rFonts w:cs="B Mitra"/>
          <w:rtl/>
          <w:lang w:bidi="fa-IR"/>
        </w:rPr>
        <w:softHyphen/>
        <w:t>توانند از یک سال کاهش در سن بازنشستگی برخوردار شوند و برای فرزند سوم و بیشتر میزان کاهش یک و نیمسال به ازای هر فرزند خواهد بود. حداقل سن بازنشستگی مشمولین این بند، برای مادران دارای یک فرزند چهل و دو سال، دارای دو فرزند چهل و یک</w:t>
      </w:r>
      <w:r w:rsidRPr="005C6DE6">
        <w:rPr>
          <w:rFonts w:cs="B Mitra"/>
          <w:rtl/>
          <w:lang w:bidi="fa-IR"/>
        </w:rPr>
        <w:softHyphen/>
        <w:t>سال و دارای سه فرزند و بیشتر چهل سال و حداقل با بیست سال سابقه بیمه است. برقراری مستمری یا حقوق بازنشستگی متناسب با سنوات پرداخت حق بیمه در زمان اشتغال می</w:t>
      </w:r>
      <w:r w:rsidRPr="005C6DE6">
        <w:rPr>
          <w:rFonts w:cs="B Mitra"/>
          <w:rtl/>
          <w:lang w:bidi="fa-IR"/>
        </w:rPr>
        <w:softHyphen/>
        <w:t>باشد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تبصره ـ بار مالی اجرای این ماده از محل منابع حاصل از اجرای ماده (۷۲) این قانون در ردیف خاصی در بودجه سنواتی پیش</w:t>
      </w:r>
      <w:r w:rsidRPr="005C6DE6">
        <w:rPr>
          <w:rFonts w:cs="B Mitra"/>
          <w:rtl/>
          <w:lang w:bidi="fa-IR"/>
        </w:rPr>
        <w:softHyphen/>
        <w:t>بینی و به سازمان تأمین اجتماعی و سایر صندوق</w:t>
      </w:r>
      <w:r w:rsidRPr="005C6DE6">
        <w:rPr>
          <w:rFonts w:cs="B Mitra"/>
          <w:rtl/>
          <w:lang w:bidi="fa-IR"/>
        </w:rPr>
        <w:softHyphen/>
        <w:t>های بازنشستگی تخصیص داده می</w:t>
      </w:r>
      <w:r w:rsidRPr="005C6DE6">
        <w:rPr>
          <w:rFonts w:cs="B Mitra"/>
          <w:rtl/>
          <w:lang w:bidi="fa-IR"/>
        </w:rPr>
        <w:softHyphen/>
        <w:t>شود</w:t>
      </w:r>
      <w:r w:rsidR="00E11B99">
        <w:rPr>
          <w:rFonts w:cs="B Mitra" w:hint="cs"/>
          <w:rtl/>
          <w:lang w:bidi="fa-IR"/>
        </w:rPr>
        <w:t>.</w:t>
      </w:r>
    </w:p>
    <w:p w14:paraId="0BC59EA0" w14:textId="11F1CE1E" w:rsidR="000F636B" w:rsidRPr="00824197" w:rsidRDefault="00404612" w:rsidP="00E11B99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ماده۲۰ـ کلیه دستگاههای مذکور در ماده (۲۹) قانون برنامه پنجساله ششم توسعه، اقتصادی، اجتماعی و فرهنگی جمهوری اسلامی ایران مکلفند در روز ملی جمعیت، کارکنانی که در یک سال گذشته، ازدواج کرده و یا دارای فرزند شده اند را مورد تشویق قرار دهند</w:t>
      </w:r>
      <w:r w:rsidR="00E11B99">
        <w:rPr>
          <w:rFonts w:cs="B Mitra" w:hint="cs"/>
          <w:rtl/>
          <w:lang w:bidi="fa-IR"/>
        </w:rPr>
        <w:t>.</w:t>
      </w:r>
    </w:p>
    <w:p w14:paraId="33068177" w14:textId="22A44F99" w:rsidR="00824197" w:rsidRPr="0037551C" w:rsidRDefault="0037551C" w:rsidP="00E11B99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ماده۲۲ـ کلیه دستگاههای مذکور در ماده (۲۹) قانون برنامه پنجساله ششم توسعه، اقتصادی، اجتماعی و فرهنگی جمهوری اسلامی ایران از جمله سازمان</w:t>
      </w:r>
      <w:r w:rsidRPr="005C6DE6">
        <w:rPr>
          <w:rFonts w:cs="B Mitra"/>
          <w:rtl/>
          <w:lang w:bidi="fa-IR"/>
        </w:rPr>
        <w:softHyphen/>
        <w:t>ها و شرکتهایی که شمول قانون بر آنها مستلزم ذکر نام است و کلیه شرکتها و مؤسسات وابسته به آنها موظفند ظرف شش</w:t>
      </w:r>
      <w:r w:rsidRPr="005C6DE6">
        <w:rPr>
          <w:rFonts w:cs="B Mitra"/>
          <w:rtl/>
          <w:lang w:bidi="fa-IR"/>
        </w:rPr>
        <w:softHyphen/>
        <w:t>ماه پس از ابلاغ این قانون به منظور تکریم و حفظ حقوق مادر و کودک، با طراحی، احداث و تجهیز تمامی ساختمان</w:t>
      </w:r>
      <w:r w:rsidRPr="005C6DE6">
        <w:rPr>
          <w:rFonts w:cs="B Mitra"/>
          <w:rtl/>
          <w:lang w:bidi="fa-IR"/>
        </w:rPr>
        <w:softHyphen/>
        <w:t>ها و اماکن عمومی، خدماتی و آموزشی و رفاهی تحت اختیار یا نظارت خود، اقدام به تأمین فضای مناسب جهت رفع نیازهای نوزادان، کودکان و مادران باردار جهت استراحت، شیردهی و نگهداری کودکان نمایند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تبصره۱ـ ضوابط و استانداردهای فضای مذکور دراین ماده با رعایت نظام نامه پیوست فرهنگی طرحهای مهم و کلان کشور مصوب ۱۳۹۲/۱/۲۱ شورای عالی انقلاب فرهنگی، ظرف سه</w:t>
      </w:r>
      <w:r w:rsidRPr="005C6DE6">
        <w:rPr>
          <w:rFonts w:cs="B Mitra"/>
          <w:rtl/>
          <w:lang w:bidi="fa-IR"/>
        </w:rPr>
        <w:softHyphen/>
        <w:t>ماه پس از لازم</w:t>
      </w:r>
      <w:r w:rsidRPr="005C6DE6">
        <w:rPr>
          <w:rFonts w:cs="B Mitra"/>
          <w:rtl/>
          <w:lang w:bidi="fa-IR"/>
        </w:rPr>
        <w:softHyphen/>
        <w:t>الاجراءشدن این قانون از سوی وزارت راه و شهرسازی با همکاری شهرداری</w:t>
      </w:r>
      <w:r w:rsidRPr="005C6DE6">
        <w:rPr>
          <w:rFonts w:cs="B Mitra"/>
          <w:rtl/>
          <w:lang w:bidi="fa-IR"/>
        </w:rPr>
        <w:softHyphen/>
        <w:t>ها، وزارتخانه</w:t>
      </w:r>
      <w:r w:rsidRPr="005C6DE6">
        <w:rPr>
          <w:rFonts w:cs="B Mitra"/>
          <w:rtl/>
          <w:lang w:bidi="fa-IR"/>
        </w:rPr>
        <w:softHyphen/>
        <w:t>های بهداشت، درمان و آموزش پزشکی و آموزش و پرورش و سازمان بهزیستی کشور تهیه و به تصویب هیأت وزیران می</w:t>
      </w:r>
      <w:r w:rsidRPr="005C6DE6">
        <w:rPr>
          <w:rFonts w:cs="B Mitra"/>
          <w:rtl/>
          <w:lang w:bidi="fa-IR"/>
        </w:rPr>
        <w:softHyphen/>
        <w:t>رسد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تبصره۲ـ رعایت ضوابط و استانداردهای موضوع تبصره (۱) در مراکز مذکور به عنوان یکی از شاخص</w:t>
      </w:r>
      <w:r w:rsidRPr="005C6DE6">
        <w:rPr>
          <w:rFonts w:cs="B Mitra"/>
          <w:rtl/>
          <w:lang w:bidi="fa-IR"/>
        </w:rPr>
        <w:softHyphen/>
        <w:t>های ارزیابی دستگاهها جهت اجرای سیاست های کلی جمعیت پس از ابلاغ این قانون شناخته می</w:t>
      </w:r>
      <w:r w:rsidRPr="005C6DE6">
        <w:rPr>
          <w:rFonts w:cs="B Mitra"/>
          <w:rtl/>
          <w:lang w:bidi="fa-IR"/>
        </w:rPr>
        <w:softHyphen/>
        <w:t>شود. مراکز دارای امکانات موضوع این ماده، به عنوان مراکز تکریم مادر و کودک شناخته شده و از تسهیلات مربوط به آن بهره</w:t>
      </w:r>
      <w:r w:rsidRPr="005C6DE6">
        <w:rPr>
          <w:rFonts w:cs="B Mitra"/>
          <w:rtl/>
          <w:lang w:bidi="fa-IR"/>
        </w:rPr>
        <w:softHyphen/>
        <w:t>مند می</w:t>
      </w:r>
      <w:r w:rsidRPr="005C6DE6">
        <w:rPr>
          <w:rFonts w:cs="B Mitra"/>
          <w:rtl/>
          <w:lang w:bidi="fa-IR"/>
        </w:rPr>
        <w:softHyphen/>
        <w:t>گردند</w:t>
      </w:r>
      <w:r w:rsidRPr="005C6DE6">
        <w:rPr>
          <w:rFonts w:cs="B Mitra"/>
          <w:lang w:bidi="fa-IR"/>
        </w:rPr>
        <w:t xml:space="preserve">. </w:t>
      </w:r>
      <w:r w:rsidRPr="005C6DE6">
        <w:rPr>
          <w:rFonts w:cs="B Mitra"/>
          <w:rtl/>
          <w:lang w:bidi="fa-IR"/>
        </w:rPr>
        <w:t>تبصره۳ـ کلیه دستگاههای مذکور در ماده (۲۹) قانون برنامه پنجساله ششم توسعه، اقتصادی، اجتماعی و فرهنگی جمهوری اسلامی ایران مکلفند با مشارکت بخش خصوصی و یا به صورت خرید خدمات نسبت به تأمین مهدکودک برای نگهداری کودکان مادران شاغل در همان دستگاه اقدام نمایند</w:t>
      </w:r>
      <w:r w:rsidR="00E11B99">
        <w:rPr>
          <w:rFonts w:cs="B Mitra" w:hint="cs"/>
          <w:rtl/>
          <w:lang w:bidi="fa-IR"/>
        </w:rPr>
        <w:t>.</w:t>
      </w:r>
    </w:p>
    <w:p w14:paraId="5A47B505" w14:textId="6E29B206" w:rsidR="0037551C" w:rsidRPr="007558CB" w:rsidRDefault="0022572D" w:rsidP="00E11B99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ماده۲۶ـ کلیه مؤسسات آموزش عالی موضوع ماده (۱) قانون احکام دائمی برنامه</w:t>
      </w:r>
      <w:r w:rsidRPr="005C6DE6">
        <w:rPr>
          <w:rFonts w:cs="B Mitra"/>
          <w:rtl/>
          <w:lang w:bidi="fa-IR"/>
        </w:rPr>
        <w:softHyphen/>
        <w:t>های توسعه کشور و مراکز حوزوی مکلفند</w:t>
      </w:r>
      <w:r w:rsidR="00E11B99">
        <w:rPr>
          <w:rFonts w:cs="B Mitra" w:hint="cs"/>
          <w:rtl/>
          <w:lang w:bidi="fa-IR"/>
        </w:rPr>
        <w:t>:</w:t>
      </w:r>
    </w:p>
    <w:p w14:paraId="1B27DE1E" w14:textId="14FAE706" w:rsidR="00F12EB3" w:rsidRDefault="00861EDA" w:rsidP="00C86F4E">
      <w:pPr>
        <w:pStyle w:val="ListParagraph"/>
        <w:bidi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موافقت با تقاضای کتبی</w:t>
      </w:r>
      <w:r w:rsidR="007E0891">
        <w:rPr>
          <w:rFonts w:cs="B Mitra" w:hint="cs"/>
          <w:rtl/>
          <w:lang w:bidi="fa-IR"/>
        </w:rPr>
        <w:t xml:space="preserve"> دانشجویان مادر باردار جهت مرخصی یک نیمسال تحصیلی قبل از زایمان بدون احتساب در سنوات تحصیلی</w:t>
      </w:r>
    </w:p>
    <w:p w14:paraId="7CFF8994" w14:textId="68FB8768" w:rsidR="00907D9B" w:rsidRDefault="00907D9B" w:rsidP="00C86F4E">
      <w:pPr>
        <w:pStyle w:val="ListParagraph"/>
        <w:bidi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موافقت با تقاضای دانشجویان مادر دارای فرزند زیر دو سال</w:t>
      </w:r>
      <w:r w:rsidR="002A11F7">
        <w:rPr>
          <w:rFonts w:cs="B Mitra" w:hint="cs"/>
          <w:rtl/>
          <w:lang w:bidi="fa-IR"/>
        </w:rPr>
        <w:t xml:space="preserve"> حداکثر تا 4 نیمسال تحصیلی</w:t>
      </w:r>
      <w:r>
        <w:rPr>
          <w:rFonts w:cs="B Mitra" w:hint="cs"/>
          <w:rtl/>
          <w:lang w:bidi="fa-IR"/>
        </w:rPr>
        <w:t xml:space="preserve"> جهت مرخصی بدون احتساب در سنوات تحصیلی</w:t>
      </w:r>
    </w:p>
    <w:p w14:paraId="2935B860" w14:textId="6BCC7895" w:rsidR="00E36607" w:rsidRDefault="00E36607" w:rsidP="00C86F4E">
      <w:pPr>
        <w:pStyle w:val="ListParagraph"/>
        <w:bidi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lastRenderedPageBreak/>
        <w:t xml:space="preserve">موافقت با تقاضای دانشجویان مادر دارای فرزند زیر دو سال جهت میهمانی </w:t>
      </w:r>
      <w:r w:rsidR="00E06AFB">
        <w:rPr>
          <w:rFonts w:cs="B Mitra" w:hint="cs"/>
          <w:rtl/>
          <w:lang w:bidi="fa-IR"/>
        </w:rPr>
        <w:t>ح</w:t>
      </w:r>
      <w:r>
        <w:rPr>
          <w:rFonts w:cs="B Mitra" w:hint="cs"/>
          <w:rtl/>
          <w:lang w:bidi="fa-IR"/>
        </w:rPr>
        <w:t>داکثر تا 4 نیمسال</w:t>
      </w:r>
      <w:r w:rsidR="00C47365">
        <w:rPr>
          <w:rFonts w:cs="B Mitra" w:hint="cs"/>
          <w:rtl/>
          <w:lang w:bidi="fa-IR"/>
        </w:rPr>
        <w:t xml:space="preserve">به موسسه آموزش عالی هم سطح یا پایین تر </w:t>
      </w:r>
      <w:r>
        <w:rPr>
          <w:rFonts w:cs="B Mitra" w:hint="cs"/>
          <w:rtl/>
          <w:lang w:bidi="fa-IR"/>
        </w:rPr>
        <w:t xml:space="preserve"> </w:t>
      </w:r>
    </w:p>
    <w:p w14:paraId="05EEC953" w14:textId="28A2D5D1" w:rsidR="007E0891" w:rsidRDefault="00D5109F" w:rsidP="00C86F4E">
      <w:pPr>
        <w:pStyle w:val="ListParagraph"/>
        <w:bidi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موافقت با تقاضای دانشجویان مادر باردار یا دارای</w:t>
      </w:r>
      <w:r w:rsidR="00B637D6">
        <w:rPr>
          <w:rFonts w:cs="B Mitra" w:hint="cs"/>
          <w:rtl/>
          <w:lang w:bidi="fa-IR"/>
        </w:rPr>
        <w:t xml:space="preserve"> فرزند زیر 3 سال جهت آموزش مجازی یا غیرحضوری برای گذراندن واحدهای در</w:t>
      </w:r>
      <w:r w:rsidR="00AC76F9">
        <w:rPr>
          <w:rFonts w:cs="B Mitra" w:hint="cs"/>
          <w:rtl/>
          <w:lang w:bidi="fa-IR"/>
        </w:rPr>
        <w:t>وس نظری دوره تحصیل</w:t>
      </w:r>
    </w:p>
    <w:p w14:paraId="0F06172B" w14:textId="15046D40" w:rsidR="00AC76F9" w:rsidRDefault="00F56F61" w:rsidP="00C86F4E">
      <w:pPr>
        <w:pStyle w:val="ListParagraph"/>
        <w:bidi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اساتید راهنما به ازای داشتن </w:t>
      </w:r>
      <w:r w:rsidR="005405C2">
        <w:rPr>
          <w:rFonts w:cs="B Mitra" w:hint="cs"/>
          <w:rtl/>
          <w:lang w:bidi="fa-IR"/>
        </w:rPr>
        <w:t>هر دانشجوی مادر باردار یا دارای فرزند شیرخوار یک سهمیه به سقف استاد راهنمایی آنها اضافه شود.</w:t>
      </w:r>
    </w:p>
    <w:p w14:paraId="46A49A72" w14:textId="77777777" w:rsidR="00F909F4" w:rsidRPr="00F909F4" w:rsidRDefault="00C42B59" w:rsidP="00C86F4E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ماده۳۴ـ وزارتخانه</w:t>
      </w:r>
      <w:r w:rsidRPr="005C6DE6">
        <w:rPr>
          <w:rFonts w:cs="B Mitra"/>
          <w:rtl/>
          <w:lang w:bidi="fa-IR"/>
        </w:rPr>
        <w:softHyphen/>
        <w:t>های آموزش و پرورش و علوم، تحقیقات و فناوری مکلف به ایجاد، گسترش و تقویت رشته</w:t>
      </w:r>
      <w:r w:rsidRPr="005C6DE6">
        <w:rPr>
          <w:rFonts w:cs="B Mitra"/>
          <w:rtl/>
          <w:lang w:bidi="fa-IR"/>
        </w:rPr>
        <w:softHyphen/>
        <w:t>های تحصیلی در همه دانشگاههای کشور متناسب با جایگاه و نقش خانواده و زن بر اساس فرهنگ اسلامی ـ ایرانی، از قبیل مدیریت خانه و خانواده هستند</w:t>
      </w:r>
    </w:p>
    <w:p w14:paraId="47C15EE8" w14:textId="0B0DC509" w:rsidR="00F909F4" w:rsidRPr="00F909F4" w:rsidRDefault="00C42B59" w:rsidP="00E11B99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ماده۳۵ـ وزارتخانه</w:t>
      </w:r>
      <w:r w:rsidRPr="005C6DE6">
        <w:rPr>
          <w:rFonts w:cs="B Mitra"/>
          <w:rtl/>
          <w:lang w:bidi="fa-IR"/>
        </w:rPr>
        <w:softHyphen/>
        <w:t>های علوم، تحقیقات و فناوری و بهداشت، درمان و آموزش پزشکی و کلیه مؤسسات آموزش عالی کشور، مکلفند در راستای سیاست های کلی جمعیت و خانواده حداکثر یک سال پس از ابلاغ این قانون، جهت ترویج و آگاهی بخشی نسبت به وجوه مثبت ازدواج به هنگام نیاز، آموزش مهارت</w:t>
      </w:r>
      <w:r w:rsidRPr="005C6DE6">
        <w:rPr>
          <w:rFonts w:cs="B Mitra"/>
          <w:rtl/>
          <w:lang w:bidi="fa-IR"/>
        </w:rPr>
        <w:softHyphen/>
        <w:t>های دوران ازدواج، فرزندآوری، آثار منفی کم فرزندی در خانواده و کاهش رشد جمعیت در جامعه</w:t>
      </w:r>
      <w:r w:rsidRPr="005C6DE6">
        <w:rPr>
          <w:rFonts w:cs="B Mitra"/>
          <w:rtl/>
          <w:lang w:bidi="fa-IR"/>
        </w:rPr>
        <w:softHyphen/>
        <w:t>، حرمت سقط جنین، نهادینه کردن هنجارهای صیانت از تحکیم خانواده، ایفای نقش</w:t>
      </w:r>
      <w:r w:rsidRPr="005C6DE6">
        <w:rPr>
          <w:rFonts w:cs="B Mitra"/>
          <w:rtl/>
          <w:lang w:bidi="fa-IR"/>
        </w:rPr>
        <w:softHyphen/>
        <w:t>های خانوادگی و مقابله با محتوای مغایر سیاست</w:t>
      </w:r>
      <w:r w:rsidRPr="005C6DE6">
        <w:rPr>
          <w:rFonts w:cs="B Mitra"/>
          <w:rtl/>
          <w:lang w:bidi="fa-IR"/>
        </w:rPr>
        <w:softHyphen/>
        <w:t xml:space="preserve">های جمعیتی، ضمن حذف محتوای آموزشی مخالف فرزندآوری، اقدامات و فعالیت های آموزشی، پژوهشی و فرهنگی ویژه دانشجویان و نیروی انسانی آموزشی و اداری را مبتنی بر نقشه مهندسی فرهنگی کشور ذیل </w:t>
      </w:r>
      <w:r w:rsidR="00E11B99">
        <w:rPr>
          <w:rFonts w:cs="B Mitra"/>
          <w:rtl/>
          <w:lang w:bidi="fa-IR"/>
        </w:rPr>
        <w:t>برنامه</w:t>
      </w:r>
      <w:r w:rsidR="00E11B99">
        <w:rPr>
          <w:rFonts w:cs="B Mitra"/>
          <w:rtl/>
          <w:lang w:bidi="fa-IR"/>
        </w:rPr>
        <w:softHyphen/>
        <w:t>های سالانه خود انجام دهن</w:t>
      </w:r>
      <w:r w:rsidR="00E11B99">
        <w:rPr>
          <w:rFonts w:cs="B Mitra" w:hint="cs"/>
          <w:rtl/>
          <w:lang w:bidi="fa-IR"/>
        </w:rPr>
        <w:t>د.</w:t>
      </w:r>
    </w:p>
    <w:p w14:paraId="73A0C33B" w14:textId="5B7CD554" w:rsidR="00F32B87" w:rsidRPr="00F909F4" w:rsidRDefault="00C42B59" w:rsidP="00E11B99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5C6DE6">
        <w:rPr>
          <w:rFonts w:cs="B Mitra"/>
          <w:rtl/>
          <w:lang w:bidi="fa-IR"/>
        </w:rPr>
        <w:t>ماده۳۶ـ وزارتخانه</w:t>
      </w:r>
      <w:r w:rsidRPr="005C6DE6">
        <w:rPr>
          <w:rFonts w:cs="B Mitra"/>
          <w:rtl/>
          <w:lang w:bidi="fa-IR"/>
        </w:rPr>
        <w:softHyphen/>
        <w:t>های علوم، تحقیقات و فناوری و بهداشت درمان و آموزش پزشکی موظفند با هماهنگی نمایندگی ولی فقیه در دانشگاهها نسبت به تأسیس مراکز مشاوره مبتنی بر سبک زندگی اسلامی ـ ایرانی در مراکز آموزش عالی اقدام نمایند</w:t>
      </w:r>
      <w:r w:rsidR="00E11B99">
        <w:rPr>
          <w:rFonts w:cs="B Mitra" w:hint="cs"/>
          <w:rtl/>
          <w:lang w:bidi="fa-IR"/>
        </w:rPr>
        <w:t>.</w:t>
      </w:r>
    </w:p>
    <w:p w14:paraId="4AAB4CAC" w14:textId="5F10E3C9" w:rsidR="00F909F4" w:rsidRPr="000B4E56" w:rsidRDefault="00572A25" w:rsidP="00C86F4E">
      <w:pPr>
        <w:pStyle w:val="ListParagraph"/>
        <w:numPr>
          <w:ilvl w:val="0"/>
          <w:numId w:val="1"/>
        </w:numPr>
        <w:bidi/>
        <w:jc w:val="both"/>
        <w:rPr>
          <w:rFonts w:cs="B Mitra"/>
          <w:lang w:bidi="fa-IR"/>
        </w:rPr>
      </w:pPr>
      <w:r w:rsidRPr="002A25DA">
        <w:rPr>
          <w:rFonts w:cs="B Mitra"/>
          <w:rtl/>
          <w:lang w:bidi="fa-IR"/>
        </w:rPr>
        <w:t>ماده۳۹ ـ وزارتخانه</w:t>
      </w:r>
      <w:r w:rsidRPr="002A25DA">
        <w:rPr>
          <w:rFonts w:cs="B Mitra"/>
          <w:rtl/>
          <w:lang w:bidi="fa-IR"/>
        </w:rPr>
        <w:softHyphen/>
        <w:t>های علوم، تحقیقات و فناوری، بهداشت درمان و آموزش پزشکی و ورزش و جوانان و معاونت علمی و فناوری ریاست جمهوری و کلیه مراکز و مؤسسات آموزشی و پژوهشی مرتبط با موضوع این قانون که از بودجه عمومی کشور استفاده می</w:t>
      </w:r>
      <w:r w:rsidRPr="002A25DA">
        <w:rPr>
          <w:rFonts w:cs="B Mitra"/>
          <w:rtl/>
          <w:lang w:bidi="fa-IR"/>
        </w:rPr>
        <w:softHyphen/>
        <w:t>کنند، مکلفند هرساله حداقل پنج درصد(۵%) از اعتبارات پژوهشی خود را به مطالعات و پژوهشهای مرتبط با خانواده (فرزندآوری) و رشد جمعیت در راستای اولویت</w:t>
      </w:r>
      <w:r w:rsidRPr="002A25DA">
        <w:rPr>
          <w:rFonts w:cs="B Mitra"/>
          <w:rtl/>
          <w:lang w:bidi="fa-IR"/>
        </w:rPr>
        <w:softHyphen/>
        <w:t>های پژوهشی که هر ساله از سوی ستاد ملی جمعیت تعیین می شود، اختصاص دهند و فهرست طرحهای تحقیقاتی، مشخصات پژوهشگران و نتایج بدست آمده را به همراه گزارش شش</w:t>
      </w:r>
      <w:r w:rsidRPr="002A25DA">
        <w:rPr>
          <w:rFonts w:cs="B Mitra"/>
          <w:rtl/>
          <w:lang w:bidi="fa-IR"/>
        </w:rPr>
        <w:softHyphen/>
        <w:t>ماهه به ستاد ملی جمعیت اعلام نمایند</w:t>
      </w:r>
      <w:r w:rsidRPr="002A25DA">
        <w:rPr>
          <w:rFonts w:cs="B Mitra"/>
          <w:lang w:bidi="fa-IR"/>
        </w:rPr>
        <w:t xml:space="preserve">. </w:t>
      </w:r>
      <w:r w:rsidRPr="002A25DA">
        <w:rPr>
          <w:rFonts w:cs="B Mitra"/>
          <w:rtl/>
          <w:lang w:bidi="fa-IR"/>
        </w:rPr>
        <w:t>تبصره ـ وزارتخانه</w:t>
      </w:r>
      <w:r w:rsidRPr="002A25DA">
        <w:rPr>
          <w:rFonts w:cs="B Mitra"/>
          <w:rtl/>
          <w:lang w:bidi="fa-IR"/>
        </w:rPr>
        <w:softHyphen/>
        <w:t>های علوم، تحقیقات و فناوری و بهداشت درمان و آموزش پزشکی، حوزه</w:t>
      </w:r>
      <w:r w:rsidRPr="002A25DA">
        <w:rPr>
          <w:rFonts w:cs="B Mitra"/>
          <w:rtl/>
          <w:lang w:bidi="fa-IR"/>
        </w:rPr>
        <w:softHyphen/>
        <w:t>های علمیه و دانشگاه آزاد اسلامی موظفند از پایان نامه</w:t>
      </w:r>
      <w:r w:rsidRPr="002A25DA">
        <w:rPr>
          <w:rFonts w:cs="B Mitra"/>
          <w:rtl/>
          <w:lang w:bidi="fa-IR"/>
        </w:rPr>
        <w:softHyphen/>
        <w:t>های مقاطع تحصیلات تکمیلی در راستای موضوعاتی که به عنوان اولویت</w:t>
      </w:r>
      <w:r w:rsidRPr="002A25DA">
        <w:rPr>
          <w:rFonts w:cs="B Mitra"/>
          <w:rtl/>
          <w:lang w:bidi="fa-IR"/>
        </w:rPr>
        <w:softHyphen/>
        <w:t>های پژوهشی توسط ستاد ملی جمعیت تعیین می</w:t>
      </w:r>
      <w:r w:rsidRPr="002A25DA">
        <w:rPr>
          <w:rFonts w:cs="B Mitra"/>
          <w:rtl/>
          <w:lang w:bidi="fa-IR"/>
        </w:rPr>
        <w:softHyphen/>
        <w:t>شود، حمایت ویژه کنند. شمول این حکم بر مراکز مدیریت حوزه</w:t>
      </w:r>
      <w:r w:rsidRPr="002A25DA">
        <w:rPr>
          <w:rFonts w:cs="B Mitra"/>
          <w:rtl/>
          <w:lang w:bidi="fa-IR"/>
        </w:rPr>
        <w:softHyphen/>
        <w:t>های علمیه مشروط به عدم مغایرت با اساسنامه حوزه</w:t>
      </w:r>
      <w:r w:rsidRPr="002A25DA">
        <w:rPr>
          <w:rFonts w:cs="B Mitra"/>
          <w:rtl/>
          <w:lang w:bidi="fa-IR"/>
        </w:rPr>
        <w:softHyphen/>
        <w:t>های علمیه و هماهنگی با مدیریت ذی ربط خواهد بود</w:t>
      </w:r>
      <w:r w:rsidR="00E11B99">
        <w:rPr>
          <w:rFonts w:cs="B Mitra" w:hint="cs"/>
          <w:rtl/>
          <w:lang w:bidi="fa-IR"/>
        </w:rPr>
        <w:t>.</w:t>
      </w:r>
      <w:bookmarkStart w:id="0" w:name="_GoBack"/>
      <w:bookmarkEnd w:id="0"/>
    </w:p>
    <w:p w14:paraId="48A31DDD" w14:textId="77777777" w:rsidR="000B4E56" w:rsidRPr="002A25DA" w:rsidRDefault="000B4E56" w:rsidP="00C86F4E">
      <w:pPr>
        <w:bidi/>
        <w:ind w:left="360"/>
        <w:jc w:val="both"/>
        <w:rPr>
          <w:rFonts w:cs="B Mitra"/>
          <w:lang w:bidi="fa-IR"/>
        </w:rPr>
      </w:pPr>
    </w:p>
    <w:sectPr w:rsidR="000B4E56" w:rsidRPr="002A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021"/>
    <w:multiLevelType w:val="hybridMultilevel"/>
    <w:tmpl w:val="4A62EC2A"/>
    <w:lvl w:ilvl="0" w:tplc="AC40A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FE"/>
    <w:rsid w:val="000A004D"/>
    <w:rsid w:val="000B4E56"/>
    <w:rsid w:val="000E01FE"/>
    <w:rsid w:val="000F636B"/>
    <w:rsid w:val="001776D6"/>
    <w:rsid w:val="001B5A19"/>
    <w:rsid w:val="001D0360"/>
    <w:rsid w:val="00207BBB"/>
    <w:rsid w:val="0022572D"/>
    <w:rsid w:val="002A11F7"/>
    <w:rsid w:val="002A25DA"/>
    <w:rsid w:val="003339FF"/>
    <w:rsid w:val="0034145E"/>
    <w:rsid w:val="0037551C"/>
    <w:rsid w:val="003F6903"/>
    <w:rsid w:val="00404612"/>
    <w:rsid w:val="004A4128"/>
    <w:rsid w:val="005405C2"/>
    <w:rsid w:val="00572A25"/>
    <w:rsid w:val="00576196"/>
    <w:rsid w:val="005A0C26"/>
    <w:rsid w:val="005C6DE6"/>
    <w:rsid w:val="00625F6A"/>
    <w:rsid w:val="006540B9"/>
    <w:rsid w:val="006D2016"/>
    <w:rsid w:val="006F0F6F"/>
    <w:rsid w:val="007558CB"/>
    <w:rsid w:val="007E0891"/>
    <w:rsid w:val="00817A63"/>
    <w:rsid w:val="00824197"/>
    <w:rsid w:val="008546E8"/>
    <w:rsid w:val="00861EDA"/>
    <w:rsid w:val="008C6563"/>
    <w:rsid w:val="00907D9B"/>
    <w:rsid w:val="009F12D0"/>
    <w:rsid w:val="00A005CC"/>
    <w:rsid w:val="00A0751E"/>
    <w:rsid w:val="00AC76F9"/>
    <w:rsid w:val="00B21B95"/>
    <w:rsid w:val="00B479D7"/>
    <w:rsid w:val="00B637D6"/>
    <w:rsid w:val="00B83B9B"/>
    <w:rsid w:val="00C42B59"/>
    <w:rsid w:val="00C47365"/>
    <w:rsid w:val="00C84C66"/>
    <w:rsid w:val="00C86F4E"/>
    <w:rsid w:val="00CB4627"/>
    <w:rsid w:val="00D5109F"/>
    <w:rsid w:val="00D651F2"/>
    <w:rsid w:val="00DB2EB2"/>
    <w:rsid w:val="00E06AFB"/>
    <w:rsid w:val="00E11B99"/>
    <w:rsid w:val="00E36607"/>
    <w:rsid w:val="00E6726B"/>
    <w:rsid w:val="00ED7A1B"/>
    <w:rsid w:val="00F12EB3"/>
    <w:rsid w:val="00F274DC"/>
    <w:rsid w:val="00F32B87"/>
    <w:rsid w:val="00F56F61"/>
    <w:rsid w:val="00F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C96D"/>
  <w15:chartTrackingRefBased/>
  <w15:docId w15:val="{BD1E9B93-CDF1-40D8-AEAF-CA18E52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1F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1F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1F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1F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1F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1F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1F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1F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1F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1F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1F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1F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1F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1F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0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1F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01F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0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01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01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01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1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01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Salehe Ganjali</dc:creator>
  <cp:keywords/>
  <dc:description/>
  <cp:lastModifiedBy>lib1</cp:lastModifiedBy>
  <cp:revision>57</cp:revision>
  <dcterms:created xsi:type="dcterms:W3CDTF">2024-02-17T08:34:00Z</dcterms:created>
  <dcterms:modified xsi:type="dcterms:W3CDTF">2024-02-18T06:47:00Z</dcterms:modified>
</cp:coreProperties>
</file>